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8E13E" w14:textId="77777777" w:rsidR="00800F28" w:rsidRPr="00800F28" w:rsidRDefault="00800F28" w:rsidP="00800F28">
      <w:pPr>
        <w:jc w:val="center"/>
        <w:rPr>
          <w:b/>
          <w:sz w:val="36"/>
          <w:szCs w:val="36"/>
        </w:rPr>
      </w:pPr>
      <w:r w:rsidRPr="00800F28">
        <w:rPr>
          <w:b/>
          <w:sz w:val="36"/>
          <w:szCs w:val="36"/>
        </w:rPr>
        <w:t>Kallelse till föreningsstämma</w:t>
      </w:r>
    </w:p>
    <w:p w14:paraId="19D5E87C" w14:textId="77777777" w:rsidR="00800F28" w:rsidRDefault="00800F28" w:rsidP="00800F28">
      <w:pPr>
        <w:rPr>
          <w:b/>
          <w:sz w:val="36"/>
          <w:szCs w:val="36"/>
        </w:rPr>
      </w:pPr>
    </w:p>
    <w:p w14:paraId="3E449252" w14:textId="77777777" w:rsidR="00800F28" w:rsidRPr="00800F28" w:rsidRDefault="00800F28" w:rsidP="00800F28">
      <w:pPr>
        <w:rPr>
          <w:b/>
        </w:rPr>
      </w:pPr>
    </w:p>
    <w:p w14:paraId="67AE333F" w14:textId="62FE082B" w:rsidR="00800F28" w:rsidRDefault="00800F28" w:rsidP="00800F28">
      <w:pPr>
        <w:rPr>
          <w:rFonts w:asciiTheme="majorHAnsi" w:hAnsiTheme="majorHAnsi"/>
        </w:rPr>
      </w:pPr>
      <w:r>
        <w:rPr>
          <w:rFonts w:asciiTheme="majorHAnsi" w:hAnsiTheme="majorHAnsi"/>
        </w:rPr>
        <w:t xml:space="preserve">Medlemmarna i Bostadsrättsföreningen Beteshagen kallas härmed till ordinarie föreningsstämma den </w:t>
      </w:r>
      <w:r w:rsidR="00D06AD0">
        <w:rPr>
          <w:rFonts w:asciiTheme="majorHAnsi" w:hAnsiTheme="majorHAnsi"/>
        </w:rPr>
        <w:t>8</w:t>
      </w:r>
      <w:r w:rsidR="00B8728C">
        <w:rPr>
          <w:rFonts w:asciiTheme="majorHAnsi" w:hAnsiTheme="majorHAnsi"/>
        </w:rPr>
        <w:t xml:space="preserve"> juni</w:t>
      </w:r>
      <w:r>
        <w:rPr>
          <w:rFonts w:asciiTheme="majorHAnsi" w:hAnsiTheme="majorHAnsi"/>
        </w:rPr>
        <w:t>, 201</w:t>
      </w:r>
      <w:r w:rsidR="00D06AD0">
        <w:rPr>
          <w:rFonts w:asciiTheme="majorHAnsi" w:hAnsiTheme="majorHAnsi"/>
        </w:rPr>
        <w:t>6</w:t>
      </w:r>
      <w:r>
        <w:rPr>
          <w:rFonts w:asciiTheme="majorHAnsi" w:hAnsiTheme="majorHAnsi"/>
        </w:rPr>
        <w:t xml:space="preserve"> kl. 19.00 i matsalen på skolan Vendelsö Hage.</w:t>
      </w:r>
    </w:p>
    <w:p w14:paraId="20F0E177" w14:textId="77777777" w:rsidR="00800F28" w:rsidRDefault="00800F28" w:rsidP="00800F28">
      <w:pPr>
        <w:rPr>
          <w:rFonts w:asciiTheme="majorHAnsi" w:hAnsiTheme="majorHAnsi"/>
        </w:rPr>
      </w:pPr>
    </w:p>
    <w:p w14:paraId="54064315" w14:textId="77777777" w:rsidR="00800F28" w:rsidRDefault="00800F28" w:rsidP="00800F28">
      <w:pPr>
        <w:rPr>
          <w:rFonts w:asciiTheme="majorHAnsi" w:hAnsiTheme="majorHAnsi"/>
          <w:b/>
        </w:rPr>
      </w:pPr>
      <w:r w:rsidRPr="00800F28">
        <w:rPr>
          <w:rFonts w:asciiTheme="majorHAnsi" w:hAnsiTheme="majorHAnsi"/>
          <w:b/>
        </w:rPr>
        <w:t>Förslag till dagordning</w:t>
      </w:r>
    </w:p>
    <w:p w14:paraId="0F4866F5" w14:textId="77777777" w:rsidR="005A0073" w:rsidRDefault="005A0073" w:rsidP="00800F28">
      <w:pPr>
        <w:pStyle w:val="ListParagraph"/>
        <w:numPr>
          <w:ilvl w:val="0"/>
          <w:numId w:val="2"/>
        </w:numPr>
        <w:rPr>
          <w:rFonts w:asciiTheme="majorHAnsi" w:hAnsiTheme="majorHAnsi"/>
        </w:rPr>
      </w:pPr>
      <w:r>
        <w:rPr>
          <w:rFonts w:asciiTheme="majorHAnsi" w:hAnsiTheme="majorHAnsi"/>
        </w:rPr>
        <w:t>Stämmans öppnande</w:t>
      </w:r>
    </w:p>
    <w:p w14:paraId="67A26ED0" w14:textId="77777777" w:rsidR="005A0073" w:rsidRDefault="005A0073" w:rsidP="00800F28">
      <w:pPr>
        <w:pStyle w:val="ListParagraph"/>
        <w:numPr>
          <w:ilvl w:val="0"/>
          <w:numId w:val="2"/>
        </w:numPr>
        <w:rPr>
          <w:rFonts w:asciiTheme="majorHAnsi" w:hAnsiTheme="majorHAnsi"/>
        </w:rPr>
      </w:pPr>
      <w:r>
        <w:rPr>
          <w:rFonts w:asciiTheme="majorHAnsi" w:hAnsiTheme="majorHAnsi"/>
        </w:rPr>
        <w:t>Upprättande av förteckning av närvarande medlemmar, ombud och biträden (röstlängd)</w:t>
      </w:r>
    </w:p>
    <w:p w14:paraId="5D820909" w14:textId="77777777" w:rsidR="00800F28" w:rsidRDefault="005A0073" w:rsidP="00800F28">
      <w:pPr>
        <w:pStyle w:val="ListParagraph"/>
        <w:numPr>
          <w:ilvl w:val="0"/>
          <w:numId w:val="2"/>
        </w:numPr>
        <w:rPr>
          <w:rFonts w:asciiTheme="majorHAnsi" w:hAnsiTheme="majorHAnsi"/>
        </w:rPr>
      </w:pPr>
      <w:r>
        <w:rPr>
          <w:rFonts w:asciiTheme="majorHAnsi" w:hAnsiTheme="majorHAnsi"/>
        </w:rPr>
        <w:t>Val av ordförande på stämman</w:t>
      </w:r>
    </w:p>
    <w:p w14:paraId="60A1988D" w14:textId="77777777" w:rsidR="005A0073" w:rsidRPr="00800F28" w:rsidRDefault="005A0073" w:rsidP="00800F28">
      <w:pPr>
        <w:pStyle w:val="ListParagraph"/>
        <w:numPr>
          <w:ilvl w:val="0"/>
          <w:numId w:val="2"/>
        </w:numPr>
        <w:rPr>
          <w:rFonts w:asciiTheme="majorHAnsi" w:hAnsiTheme="majorHAnsi"/>
        </w:rPr>
      </w:pPr>
      <w:r>
        <w:rPr>
          <w:rFonts w:asciiTheme="majorHAnsi" w:hAnsiTheme="majorHAnsi"/>
        </w:rPr>
        <w:t xml:space="preserve">Anmälan av </w:t>
      </w:r>
      <w:r w:rsidR="00B8728C">
        <w:rPr>
          <w:rFonts w:asciiTheme="majorHAnsi" w:hAnsiTheme="majorHAnsi"/>
        </w:rPr>
        <w:t>ordförandens val av sekreterare</w:t>
      </w:r>
    </w:p>
    <w:p w14:paraId="326643D9" w14:textId="77777777" w:rsidR="00800F28" w:rsidRDefault="005A0073" w:rsidP="00800F28">
      <w:pPr>
        <w:pStyle w:val="ListParagraph"/>
        <w:numPr>
          <w:ilvl w:val="0"/>
          <w:numId w:val="2"/>
        </w:numPr>
        <w:rPr>
          <w:rFonts w:asciiTheme="majorHAnsi" w:hAnsiTheme="majorHAnsi"/>
        </w:rPr>
      </w:pPr>
      <w:r>
        <w:rPr>
          <w:rFonts w:asciiTheme="majorHAnsi" w:hAnsiTheme="majorHAnsi"/>
        </w:rPr>
        <w:t>Val av minst en person att jämte ordföranden justera protokolle</w:t>
      </w:r>
      <w:r w:rsidR="00B8728C">
        <w:rPr>
          <w:rFonts w:asciiTheme="majorHAnsi" w:hAnsiTheme="majorHAnsi"/>
        </w:rPr>
        <w:t>t samt tillika vara rösträknare</w:t>
      </w:r>
    </w:p>
    <w:p w14:paraId="1845A185" w14:textId="77777777" w:rsidR="00800F28" w:rsidRDefault="005A0073" w:rsidP="00800F28">
      <w:pPr>
        <w:pStyle w:val="ListParagraph"/>
        <w:numPr>
          <w:ilvl w:val="0"/>
          <w:numId w:val="2"/>
        </w:numPr>
        <w:rPr>
          <w:rFonts w:asciiTheme="majorHAnsi" w:hAnsiTheme="majorHAnsi"/>
        </w:rPr>
      </w:pPr>
      <w:r>
        <w:rPr>
          <w:rFonts w:asciiTheme="majorHAnsi" w:hAnsiTheme="majorHAnsi"/>
        </w:rPr>
        <w:t>Fråga om kallelse till stämman behörigen skett</w:t>
      </w:r>
    </w:p>
    <w:p w14:paraId="42521BF2" w14:textId="77777777" w:rsidR="00800F28" w:rsidRDefault="00800F28" w:rsidP="00800F28">
      <w:pPr>
        <w:pStyle w:val="ListParagraph"/>
        <w:numPr>
          <w:ilvl w:val="0"/>
          <w:numId w:val="2"/>
        </w:numPr>
        <w:rPr>
          <w:rFonts w:asciiTheme="majorHAnsi" w:hAnsiTheme="majorHAnsi"/>
        </w:rPr>
      </w:pPr>
      <w:r>
        <w:rPr>
          <w:rFonts w:asciiTheme="majorHAnsi" w:hAnsiTheme="majorHAnsi"/>
        </w:rPr>
        <w:t>Godkänna förslag till dagordning</w:t>
      </w:r>
    </w:p>
    <w:p w14:paraId="6306E855" w14:textId="77777777" w:rsidR="005A0073" w:rsidRDefault="005A0073" w:rsidP="00800F28">
      <w:pPr>
        <w:pStyle w:val="ListParagraph"/>
        <w:numPr>
          <w:ilvl w:val="0"/>
          <w:numId w:val="2"/>
        </w:numPr>
        <w:rPr>
          <w:rFonts w:asciiTheme="majorHAnsi" w:hAnsiTheme="majorHAnsi"/>
        </w:rPr>
      </w:pPr>
      <w:r>
        <w:rPr>
          <w:rFonts w:asciiTheme="majorHAnsi" w:hAnsiTheme="majorHAnsi"/>
        </w:rPr>
        <w:t>Föredragning av styrelsens årsredovisning</w:t>
      </w:r>
    </w:p>
    <w:p w14:paraId="1B0BE16B" w14:textId="77777777" w:rsidR="005A0073" w:rsidRDefault="005A0073" w:rsidP="00800F28">
      <w:pPr>
        <w:pStyle w:val="ListParagraph"/>
        <w:numPr>
          <w:ilvl w:val="0"/>
          <w:numId w:val="2"/>
        </w:numPr>
        <w:rPr>
          <w:rFonts w:asciiTheme="majorHAnsi" w:hAnsiTheme="majorHAnsi"/>
        </w:rPr>
      </w:pPr>
      <w:r>
        <w:rPr>
          <w:rFonts w:asciiTheme="majorHAnsi" w:hAnsiTheme="majorHAnsi"/>
        </w:rPr>
        <w:t>Föredragning av revisionsberättelsen</w:t>
      </w:r>
    </w:p>
    <w:p w14:paraId="31D385DC"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fastställande av resultat- och balansräkningen</w:t>
      </w:r>
    </w:p>
    <w:p w14:paraId="1AC32769"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resultatdisposition</w:t>
      </w:r>
    </w:p>
    <w:p w14:paraId="4BCB9C7E"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i fråga om ansvarsfrihet för styrelsens ledamöter</w:t>
      </w:r>
    </w:p>
    <w:p w14:paraId="5D3F7433"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arvoden</w:t>
      </w:r>
    </w:p>
    <w:p w14:paraId="6659ADFA"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antal styrelseledamöter och suppleanter</w:t>
      </w:r>
    </w:p>
    <w:p w14:paraId="19744DC7" w14:textId="77777777" w:rsidR="005A0073" w:rsidRDefault="005A0073" w:rsidP="00800F28">
      <w:pPr>
        <w:pStyle w:val="ListParagraph"/>
        <w:numPr>
          <w:ilvl w:val="0"/>
          <w:numId w:val="2"/>
        </w:numPr>
        <w:rPr>
          <w:rFonts w:asciiTheme="majorHAnsi" w:hAnsiTheme="majorHAnsi"/>
        </w:rPr>
      </w:pPr>
      <w:r>
        <w:rPr>
          <w:rFonts w:asciiTheme="majorHAnsi" w:hAnsiTheme="majorHAnsi"/>
        </w:rPr>
        <w:t>Val av styrelseledamöter och suppleanter</w:t>
      </w:r>
    </w:p>
    <w:p w14:paraId="1DD88BBC" w14:textId="77777777" w:rsidR="005A0073" w:rsidRPr="005A0073" w:rsidRDefault="005A0073" w:rsidP="005A0073">
      <w:pPr>
        <w:pStyle w:val="ListParagraph"/>
        <w:numPr>
          <w:ilvl w:val="0"/>
          <w:numId w:val="2"/>
        </w:numPr>
        <w:rPr>
          <w:rFonts w:asciiTheme="majorHAnsi" w:hAnsiTheme="majorHAnsi"/>
        </w:rPr>
      </w:pPr>
      <w:r>
        <w:rPr>
          <w:rFonts w:asciiTheme="majorHAnsi" w:hAnsiTheme="majorHAnsi"/>
        </w:rPr>
        <w:t>Val av revisorer och suppleanter</w:t>
      </w:r>
    </w:p>
    <w:p w14:paraId="10791EF3" w14:textId="468C4106" w:rsidR="00107108" w:rsidRPr="00107108" w:rsidRDefault="008468CE" w:rsidP="00D06AD0">
      <w:pPr>
        <w:pStyle w:val="ListParagraph"/>
        <w:numPr>
          <w:ilvl w:val="0"/>
          <w:numId w:val="2"/>
        </w:numPr>
        <w:rPr>
          <w:rFonts w:asciiTheme="majorHAnsi" w:hAnsiTheme="majorHAnsi"/>
        </w:rPr>
      </w:pPr>
      <w:r>
        <w:rPr>
          <w:rFonts w:asciiTheme="majorHAnsi" w:hAnsiTheme="majorHAnsi"/>
        </w:rPr>
        <w:t xml:space="preserve">Genomgång av </w:t>
      </w:r>
      <w:r w:rsidR="00B8728C">
        <w:rPr>
          <w:rFonts w:asciiTheme="majorHAnsi" w:hAnsiTheme="majorHAnsi"/>
        </w:rPr>
        <w:t>propositioner</w:t>
      </w:r>
      <w:r w:rsidR="00043257">
        <w:rPr>
          <w:rFonts w:asciiTheme="majorHAnsi" w:hAnsiTheme="majorHAnsi"/>
        </w:rPr>
        <w:t xml:space="preserve"> och motioner</w:t>
      </w:r>
    </w:p>
    <w:p w14:paraId="0162D088" w14:textId="77777777" w:rsidR="00862163" w:rsidRDefault="00D82495" w:rsidP="00862163">
      <w:pPr>
        <w:pStyle w:val="ListParagraph"/>
        <w:numPr>
          <w:ilvl w:val="0"/>
          <w:numId w:val="2"/>
        </w:numPr>
        <w:rPr>
          <w:rFonts w:asciiTheme="majorHAnsi" w:hAnsiTheme="majorHAnsi"/>
        </w:rPr>
      </w:pPr>
      <w:r>
        <w:rPr>
          <w:rFonts w:asciiTheme="majorHAnsi" w:hAnsiTheme="majorHAnsi"/>
        </w:rPr>
        <w:t>Övriga ärenden</w:t>
      </w:r>
    </w:p>
    <w:p w14:paraId="46E69B5E" w14:textId="77777777" w:rsidR="007A5548" w:rsidRPr="00862163" w:rsidRDefault="00BD5F8B" w:rsidP="00862163">
      <w:pPr>
        <w:pStyle w:val="ListParagraph"/>
        <w:numPr>
          <w:ilvl w:val="0"/>
          <w:numId w:val="2"/>
        </w:numPr>
        <w:rPr>
          <w:rFonts w:asciiTheme="majorHAnsi" w:hAnsiTheme="majorHAnsi"/>
        </w:rPr>
      </w:pPr>
      <w:r>
        <w:rPr>
          <w:rFonts w:asciiTheme="majorHAnsi" w:hAnsiTheme="majorHAnsi"/>
        </w:rPr>
        <w:t>Stämman</w:t>
      </w:r>
      <w:r w:rsidR="007A5548">
        <w:rPr>
          <w:rFonts w:asciiTheme="majorHAnsi" w:hAnsiTheme="majorHAnsi"/>
        </w:rPr>
        <w:t xml:space="preserve"> avslutas</w:t>
      </w:r>
    </w:p>
    <w:p w14:paraId="17E33434" w14:textId="77777777" w:rsidR="00800F28" w:rsidRDefault="00800F28" w:rsidP="00800F28">
      <w:pPr>
        <w:rPr>
          <w:rFonts w:asciiTheme="majorHAnsi" w:hAnsiTheme="majorHAnsi"/>
        </w:rPr>
      </w:pPr>
    </w:p>
    <w:p w14:paraId="3B2E0F23" w14:textId="77777777" w:rsidR="00B22623" w:rsidRDefault="00B22623" w:rsidP="00800F28">
      <w:pPr>
        <w:rPr>
          <w:rFonts w:asciiTheme="majorHAnsi" w:hAnsiTheme="majorHAnsi"/>
        </w:rPr>
      </w:pPr>
    </w:p>
    <w:p w14:paraId="48E37F5F" w14:textId="0DA75022" w:rsidR="00B22623" w:rsidRDefault="00B22623" w:rsidP="00800F28">
      <w:pPr>
        <w:rPr>
          <w:rFonts w:asciiTheme="majorHAnsi" w:hAnsiTheme="majorHAnsi"/>
        </w:rPr>
      </w:pPr>
      <w:r>
        <w:rPr>
          <w:rFonts w:asciiTheme="majorHAnsi" w:hAnsiTheme="majorHAnsi"/>
        </w:rPr>
        <w:t xml:space="preserve">Denna kallelse inklusive </w:t>
      </w:r>
      <w:r w:rsidR="00D06AD0">
        <w:rPr>
          <w:rFonts w:asciiTheme="majorHAnsi" w:hAnsiTheme="majorHAnsi"/>
        </w:rPr>
        <w:t xml:space="preserve">ev. </w:t>
      </w:r>
      <w:r>
        <w:rPr>
          <w:rFonts w:asciiTheme="majorHAnsi" w:hAnsiTheme="majorHAnsi"/>
        </w:rPr>
        <w:t>bilagor finns även tillgänglig på föreningens hemsida, brfbeteshagen.se</w:t>
      </w:r>
    </w:p>
    <w:p w14:paraId="69AC5FD0" w14:textId="77777777" w:rsidR="00B22623" w:rsidRDefault="00B22623" w:rsidP="00800F28">
      <w:pPr>
        <w:rPr>
          <w:rFonts w:asciiTheme="majorHAnsi" w:hAnsiTheme="majorHAnsi"/>
        </w:rPr>
      </w:pPr>
    </w:p>
    <w:p w14:paraId="20A78E31" w14:textId="5AF4124B" w:rsidR="00B22623" w:rsidRDefault="00B22623" w:rsidP="00800F28">
      <w:pPr>
        <w:rPr>
          <w:rFonts w:asciiTheme="majorHAnsi" w:hAnsiTheme="majorHAnsi"/>
        </w:rPr>
      </w:pPr>
      <w:r>
        <w:rPr>
          <w:rFonts w:asciiTheme="majorHAnsi" w:hAnsiTheme="majorHAnsi"/>
        </w:rPr>
        <w:t>Årsredovisningen är signerad av styrelsen och skickad till revisorn. När styrelsen mottagit signerat exemplar läggs årsredovisningen upp på hemsidan.</w:t>
      </w:r>
    </w:p>
    <w:p w14:paraId="606EA428" w14:textId="77777777" w:rsidR="00B22623" w:rsidRDefault="00B22623" w:rsidP="00800F28">
      <w:pPr>
        <w:rPr>
          <w:rFonts w:asciiTheme="majorHAnsi" w:hAnsiTheme="majorHAnsi"/>
        </w:rPr>
      </w:pPr>
    </w:p>
    <w:p w14:paraId="02565FAC" w14:textId="77777777" w:rsidR="005A0073" w:rsidRDefault="005A0073" w:rsidP="00800F28">
      <w:pPr>
        <w:rPr>
          <w:rFonts w:asciiTheme="majorHAnsi" w:hAnsiTheme="majorHAnsi"/>
        </w:rPr>
      </w:pPr>
      <w:proofErr w:type="gramStart"/>
      <w:r>
        <w:rPr>
          <w:rFonts w:asciiTheme="majorHAnsi" w:hAnsiTheme="majorHAnsi"/>
        </w:rPr>
        <w:t>Utdrag</w:t>
      </w:r>
      <w:proofErr w:type="gramEnd"/>
      <w:r>
        <w:rPr>
          <w:rFonts w:asciiTheme="majorHAnsi" w:hAnsiTheme="majorHAnsi"/>
        </w:rPr>
        <w:t xml:space="preserve"> ur föreningens stadgar 24 §</w:t>
      </w:r>
    </w:p>
    <w:p w14:paraId="46A1067A" w14:textId="77777777" w:rsidR="005A0073" w:rsidRDefault="005A0073" w:rsidP="00800F28">
      <w:pPr>
        <w:rPr>
          <w:rFonts w:asciiTheme="majorHAnsi" w:hAnsiTheme="majorHAnsi"/>
        </w:rPr>
      </w:pPr>
    </w:p>
    <w:p w14:paraId="2A824A9E" w14:textId="77777777" w:rsidR="00862163" w:rsidRPr="0083295C" w:rsidRDefault="005A0073" w:rsidP="00800F28">
      <w:pPr>
        <w:rPr>
          <w:rFonts w:asciiTheme="majorHAnsi" w:hAnsiTheme="majorHAnsi"/>
          <w:i/>
        </w:rPr>
      </w:pPr>
      <w:r w:rsidRPr="0083295C">
        <w:rPr>
          <w:rFonts w:asciiTheme="majorHAnsi" w:hAnsiTheme="majorHAnsi"/>
          <w:i/>
        </w:rPr>
        <w:t>Vid föreningsstämman har varje medlem en röst. Om flera medlemmar har en bostadsrätt gemensamt, har de dock tillsammans en röst. Röstberättigad är endast den medlem som fullgjort sina förpliktelser mot föreningen.</w:t>
      </w:r>
    </w:p>
    <w:p w14:paraId="63756723" w14:textId="77777777" w:rsidR="005A0073" w:rsidRPr="0083295C" w:rsidRDefault="005A0073" w:rsidP="00800F28">
      <w:pPr>
        <w:rPr>
          <w:rFonts w:asciiTheme="majorHAnsi" w:hAnsiTheme="majorHAnsi"/>
          <w:i/>
        </w:rPr>
      </w:pPr>
    </w:p>
    <w:p w14:paraId="2A029E74" w14:textId="77777777" w:rsidR="005A0073" w:rsidRPr="0083295C" w:rsidRDefault="005A0073" w:rsidP="00800F28">
      <w:pPr>
        <w:rPr>
          <w:rFonts w:asciiTheme="majorHAnsi" w:hAnsiTheme="majorHAnsi"/>
          <w:i/>
        </w:rPr>
      </w:pPr>
      <w:r w:rsidRPr="0083295C">
        <w:rPr>
          <w:rFonts w:asciiTheme="majorHAnsi" w:hAnsiTheme="majorHAnsi"/>
          <w:i/>
        </w:rPr>
        <w:t xml:space="preserve">Medlems rösträtt vid föreningsstämman utövas av medlemmen personligen eller av den som är medlemmens ställföreträdare enligt lag eller genom befullmäktigat ombud som antingen skall vara medlem i föreningen, medlemmens make, registrerad partner, sambo, syskon, förälder eller barn. Är medlemmen en juridisk person får denne företrädas av ombud som </w:t>
      </w:r>
      <w:r w:rsidRPr="0083295C">
        <w:rPr>
          <w:rFonts w:asciiTheme="majorHAnsi" w:hAnsiTheme="majorHAnsi"/>
          <w:i/>
        </w:rPr>
        <w:lastRenderedPageBreak/>
        <w:t>inte är medlem. Ombud skall förete skriftlig dagtecknad fullmakt. Fullmakten gäller högst ett år från utfärdandet.</w:t>
      </w:r>
    </w:p>
    <w:p w14:paraId="4185A1D4" w14:textId="77777777" w:rsidR="005A0073" w:rsidRPr="0083295C" w:rsidRDefault="005A0073" w:rsidP="00800F28">
      <w:pPr>
        <w:rPr>
          <w:rFonts w:asciiTheme="majorHAnsi" w:hAnsiTheme="majorHAnsi"/>
          <w:i/>
        </w:rPr>
      </w:pPr>
    </w:p>
    <w:p w14:paraId="3E9E2C1D" w14:textId="77777777" w:rsidR="005A0073" w:rsidRPr="0083295C" w:rsidRDefault="005A0073" w:rsidP="00800F28">
      <w:pPr>
        <w:rPr>
          <w:rFonts w:asciiTheme="majorHAnsi" w:hAnsiTheme="majorHAnsi"/>
          <w:i/>
        </w:rPr>
      </w:pPr>
      <w:r w:rsidRPr="0083295C">
        <w:rPr>
          <w:rFonts w:asciiTheme="majorHAnsi" w:hAnsiTheme="majorHAnsi"/>
          <w:i/>
        </w:rPr>
        <w:t>Ingen får på grund av fullmakt rösta för mer än en annan röstberättigad.</w:t>
      </w:r>
    </w:p>
    <w:p w14:paraId="550F362A" w14:textId="77777777" w:rsidR="005A0073" w:rsidRPr="0083295C" w:rsidRDefault="005A0073" w:rsidP="00800F28">
      <w:pPr>
        <w:rPr>
          <w:rFonts w:asciiTheme="majorHAnsi" w:hAnsiTheme="majorHAnsi"/>
          <w:i/>
        </w:rPr>
      </w:pPr>
    </w:p>
    <w:p w14:paraId="439DDD19" w14:textId="77777777" w:rsidR="005A0073" w:rsidRPr="0083295C" w:rsidRDefault="005A0073" w:rsidP="00800F28">
      <w:pPr>
        <w:rPr>
          <w:rFonts w:asciiTheme="majorHAnsi" w:hAnsiTheme="majorHAnsi"/>
          <w:i/>
        </w:rPr>
      </w:pPr>
      <w:r w:rsidRPr="0083295C">
        <w:rPr>
          <w:rFonts w:asciiTheme="majorHAnsi" w:hAnsiTheme="majorHAnsi"/>
          <w:i/>
        </w:rPr>
        <w:t>En medlem kan vid föreningsstämman medföra högst ett biträde som antingen skall vara medlem i föreningen, medlemmens make, registrerad partner, sambo, förälder, syskon eller barn.</w:t>
      </w:r>
    </w:p>
    <w:p w14:paraId="1A37DAE1" w14:textId="77777777" w:rsidR="005A0073" w:rsidRPr="0083295C" w:rsidRDefault="005A0073" w:rsidP="00800F28">
      <w:pPr>
        <w:rPr>
          <w:rFonts w:asciiTheme="majorHAnsi" w:hAnsiTheme="majorHAnsi"/>
          <w:i/>
        </w:rPr>
      </w:pPr>
    </w:p>
    <w:p w14:paraId="6BD4B88F" w14:textId="77777777" w:rsidR="005A0073" w:rsidRPr="0083295C" w:rsidRDefault="005A0073" w:rsidP="00800F28">
      <w:pPr>
        <w:rPr>
          <w:rFonts w:asciiTheme="majorHAnsi" w:hAnsiTheme="majorHAnsi"/>
          <w:i/>
        </w:rPr>
      </w:pPr>
      <w:r w:rsidRPr="0083295C">
        <w:rPr>
          <w:rFonts w:asciiTheme="majorHAnsi" w:hAnsiTheme="majorHAnsi"/>
          <w:i/>
        </w:rPr>
        <w:t>Omröstning vid föreningsstämman sker öppet om inte närvarande röstberättigad påkallar sluten omröstning.</w:t>
      </w:r>
    </w:p>
    <w:p w14:paraId="5AB94972" w14:textId="77777777" w:rsidR="005A0073" w:rsidRPr="0083295C" w:rsidRDefault="005A0073" w:rsidP="00800F28">
      <w:pPr>
        <w:rPr>
          <w:rFonts w:asciiTheme="majorHAnsi" w:hAnsiTheme="majorHAnsi"/>
          <w:i/>
        </w:rPr>
      </w:pPr>
    </w:p>
    <w:p w14:paraId="1143923A" w14:textId="77777777" w:rsidR="005A0073" w:rsidRPr="0083295C" w:rsidRDefault="0083295C" w:rsidP="00800F28">
      <w:pPr>
        <w:rPr>
          <w:rFonts w:asciiTheme="majorHAnsi" w:hAnsiTheme="majorHAnsi"/>
          <w:i/>
        </w:rPr>
      </w:pPr>
      <w:r w:rsidRPr="0083295C">
        <w:rPr>
          <w:rFonts w:asciiTheme="majorHAnsi" w:hAnsiTheme="majorHAnsi"/>
          <w:i/>
        </w:rPr>
        <w:t>Vid lika röstetal avgörs val genom lottning, medan i andra frågor den mening gäller som biträds av ordföranden.</w:t>
      </w:r>
    </w:p>
    <w:p w14:paraId="684D7F8D" w14:textId="77777777" w:rsidR="0083295C" w:rsidRPr="0083295C" w:rsidRDefault="0083295C" w:rsidP="00800F28">
      <w:pPr>
        <w:rPr>
          <w:rFonts w:asciiTheme="majorHAnsi" w:hAnsiTheme="majorHAnsi"/>
          <w:i/>
        </w:rPr>
      </w:pPr>
    </w:p>
    <w:p w14:paraId="0023452E" w14:textId="77777777" w:rsidR="0083295C" w:rsidRPr="0083295C" w:rsidRDefault="0083295C" w:rsidP="00800F28">
      <w:pPr>
        <w:rPr>
          <w:rFonts w:asciiTheme="majorHAnsi" w:hAnsiTheme="majorHAnsi"/>
          <w:i/>
        </w:rPr>
      </w:pPr>
      <w:r w:rsidRPr="0083295C">
        <w:rPr>
          <w:rFonts w:asciiTheme="majorHAnsi" w:hAnsiTheme="majorHAnsi"/>
          <w:i/>
        </w:rPr>
        <w:t>De fall – bland annat fråga om ändring av dessa stadgar – där särskild röstövervikt erfordras för giltighet av beslut behandlas i 9 kap. bostadsrättslagen (1991:614).</w:t>
      </w:r>
    </w:p>
    <w:p w14:paraId="642199F9" w14:textId="77777777" w:rsidR="00862163" w:rsidRDefault="00862163" w:rsidP="00800F28">
      <w:pPr>
        <w:rPr>
          <w:rFonts w:asciiTheme="majorHAnsi" w:hAnsiTheme="majorHAnsi"/>
        </w:rPr>
      </w:pPr>
    </w:p>
    <w:p w14:paraId="781CE25C" w14:textId="77777777" w:rsidR="0083295C" w:rsidRDefault="0083295C" w:rsidP="00800F28">
      <w:pPr>
        <w:rPr>
          <w:rFonts w:asciiTheme="majorHAnsi" w:hAnsiTheme="majorHAnsi"/>
        </w:rPr>
      </w:pPr>
      <w:bookmarkStart w:id="0" w:name="_GoBack"/>
      <w:bookmarkEnd w:id="0"/>
    </w:p>
    <w:p w14:paraId="0724EA26" w14:textId="77777777" w:rsidR="00D82495" w:rsidRDefault="00862163" w:rsidP="00800F28">
      <w:pPr>
        <w:rPr>
          <w:rFonts w:asciiTheme="majorHAnsi" w:hAnsiTheme="majorHAnsi"/>
        </w:rPr>
      </w:pPr>
      <w:r>
        <w:rPr>
          <w:rFonts w:asciiTheme="majorHAnsi" w:hAnsiTheme="majorHAnsi"/>
        </w:rPr>
        <w:t xml:space="preserve">På föreningsstämman kan endast ärenden som angetts i kallelsen beslutas, men styrelsen vill gärna utnyttja tillfället att ta emot förslag och synpunkter direkt efter det att stämman avslutats. </w:t>
      </w:r>
    </w:p>
    <w:p w14:paraId="2E3757B2" w14:textId="77777777" w:rsidR="00D82495" w:rsidRDefault="00D82495" w:rsidP="00800F28">
      <w:pPr>
        <w:rPr>
          <w:rFonts w:asciiTheme="majorHAnsi" w:hAnsiTheme="majorHAnsi"/>
        </w:rPr>
      </w:pPr>
    </w:p>
    <w:p w14:paraId="1C2C21BB" w14:textId="77777777" w:rsidR="00D82495" w:rsidRDefault="00D82495" w:rsidP="00800F28">
      <w:pPr>
        <w:rPr>
          <w:rFonts w:asciiTheme="majorHAnsi" w:hAnsiTheme="majorHAnsi"/>
        </w:rPr>
      </w:pPr>
    </w:p>
    <w:p w14:paraId="6416C325" w14:textId="77777777" w:rsidR="00D82495" w:rsidRDefault="00D82495" w:rsidP="00800F28">
      <w:pPr>
        <w:rPr>
          <w:rFonts w:asciiTheme="majorHAnsi" w:hAnsiTheme="majorHAnsi"/>
        </w:rPr>
      </w:pPr>
    </w:p>
    <w:p w14:paraId="584955D4" w14:textId="77777777" w:rsidR="00D82495" w:rsidRDefault="00D82495" w:rsidP="00800F28">
      <w:pPr>
        <w:rPr>
          <w:rFonts w:asciiTheme="majorHAnsi" w:hAnsiTheme="majorHAnsi"/>
        </w:rPr>
      </w:pPr>
    </w:p>
    <w:p w14:paraId="106E9BBB" w14:textId="77777777" w:rsidR="00800F28" w:rsidRDefault="00D82495" w:rsidP="00800F28">
      <w:pPr>
        <w:rPr>
          <w:rFonts w:asciiTheme="majorHAnsi" w:hAnsiTheme="majorHAnsi"/>
        </w:rPr>
      </w:pPr>
      <w:r>
        <w:rPr>
          <w:rFonts w:asciiTheme="majorHAnsi" w:hAnsiTheme="majorHAnsi"/>
        </w:rPr>
        <w:t>Bostadsrättsföreningen Beteshagen</w:t>
      </w:r>
    </w:p>
    <w:p w14:paraId="7E59161E" w14:textId="77777777" w:rsidR="00862163" w:rsidRDefault="0083295C" w:rsidP="00862163">
      <w:pPr>
        <w:rPr>
          <w:rFonts w:asciiTheme="majorHAnsi" w:hAnsiTheme="majorHAnsi"/>
        </w:rPr>
      </w:pPr>
      <w:r>
        <w:rPr>
          <w:rFonts w:asciiTheme="majorHAnsi" w:hAnsiTheme="majorHAnsi"/>
        </w:rPr>
        <w:t>/</w:t>
      </w:r>
      <w:r w:rsidR="00D82495">
        <w:rPr>
          <w:rFonts w:asciiTheme="majorHAnsi" w:hAnsiTheme="majorHAnsi"/>
        </w:rPr>
        <w:t>Styrelsen</w:t>
      </w:r>
    </w:p>
    <w:p w14:paraId="3AB27E27" w14:textId="77777777" w:rsidR="00862163" w:rsidRPr="00862163" w:rsidRDefault="00862163" w:rsidP="00862163">
      <w:pPr>
        <w:rPr>
          <w:rFonts w:asciiTheme="majorHAnsi" w:hAnsiTheme="majorHAnsi"/>
        </w:rPr>
      </w:pPr>
    </w:p>
    <w:p w14:paraId="6C9E5E61" w14:textId="77777777" w:rsidR="00862163" w:rsidRPr="00800F28" w:rsidRDefault="00862163" w:rsidP="00862163">
      <w:pPr>
        <w:rPr>
          <w:rFonts w:asciiTheme="majorHAnsi" w:hAnsiTheme="majorHAnsi"/>
        </w:rPr>
      </w:pPr>
    </w:p>
    <w:sectPr w:rsidR="00862163" w:rsidRPr="00800F28" w:rsidSect="008D6D5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976"/>
    <w:multiLevelType w:val="multilevel"/>
    <w:tmpl w:val="A856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8799D"/>
    <w:multiLevelType w:val="hybridMultilevel"/>
    <w:tmpl w:val="E9842D88"/>
    <w:lvl w:ilvl="0" w:tplc="013A4B7C">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393D1D96"/>
    <w:multiLevelType w:val="hybridMultilevel"/>
    <w:tmpl w:val="9E3011A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2"/>
  </w:compat>
  <w:rsids>
    <w:rsidRoot w:val="00800F28"/>
    <w:rsid w:val="00043257"/>
    <w:rsid w:val="00075D8C"/>
    <w:rsid w:val="00107108"/>
    <w:rsid w:val="00162AC1"/>
    <w:rsid w:val="005A0073"/>
    <w:rsid w:val="006A320A"/>
    <w:rsid w:val="007A5548"/>
    <w:rsid w:val="007A67DA"/>
    <w:rsid w:val="00800F28"/>
    <w:rsid w:val="0083295C"/>
    <w:rsid w:val="008468CE"/>
    <w:rsid w:val="00862163"/>
    <w:rsid w:val="00871700"/>
    <w:rsid w:val="008D6D57"/>
    <w:rsid w:val="00B22623"/>
    <w:rsid w:val="00B74203"/>
    <w:rsid w:val="00B8728C"/>
    <w:rsid w:val="00BC4360"/>
    <w:rsid w:val="00BD5F8B"/>
    <w:rsid w:val="00C64ECE"/>
    <w:rsid w:val="00D06AD0"/>
    <w:rsid w:val="00D82495"/>
    <w:rsid w:val="00DC58BA"/>
    <w:rsid w:val="00E766A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6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00"/>
  </w:style>
  <w:style w:type="paragraph" w:styleId="Heading1">
    <w:name w:val="heading 1"/>
    <w:basedOn w:val="Normal"/>
    <w:link w:val="Heading1Char"/>
    <w:uiPriority w:val="9"/>
    <w:qFormat/>
    <w:rsid w:val="00800F2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F28"/>
    <w:rPr>
      <w:rFonts w:ascii="Times" w:hAnsi="Times"/>
      <w:b/>
      <w:bCs/>
      <w:kern w:val="36"/>
      <w:sz w:val="48"/>
      <w:szCs w:val="48"/>
    </w:rPr>
  </w:style>
  <w:style w:type="character" w:styleId="Strong">
    <w:name w:val="Strong"/>
    <w:basedOn w:val="DefaultParagraphFont"/>
    <w:uiPriority w:val="22"/>
    <w:qFormat/>
    <w:rsid w:val="00800F28"/>
    <w:rPr>
      <w:b/>
      <w:bCs/>
    </w:rPr>
  </w:style>
  <w:style w:type="character" w:customStyle="1" w:styleId="apple-converted-space">
    <w:name w:val="apple-converted-space"/>
    <w:basedOn w:val="DefaultParagraphFont"/>
    <w:rsid w:val="00800F28"/>
  </w:style>
  <w:style w:type="paragraph" w:styleId="ListParagraph">
    <w:name w:val="List Paragraph"/>
    <w:basedOn w:val="Normal"/>
    <w:uiPriority w:val="34"/>
    <w:qFormat/>
    <w:rsid w:val="00800F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0F2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Rubrik 1 Char"/>
    <w:basedOn w:val="DefaultParagraphFont"/>
    <w:link w:val="Heading1"/>
    <w:uiPriority w:val="9"/>
    <w:rsid w:val="00800F28"/>
    <w:rPr>
      <w:rFonts w:ascii="Times" w:hAnsi="Times"/>
      <w:b/>
      <w:bCs/>
      <w:kern w:val="36"/>
      <w:sz w:val="48"/>
      <w:szCs w:val="48"/>
    </w:rPr>
  </w:style>
  <w:style w:type="character" w:styleId="Strong">
    <w:name w:val="Strong"/>
    <w:basedOn w:val="DefaultParagraphFont"/>
    <w:uiPriority w:val="22"/>
    <w:qFormat/>
    <w:rsid w:val="00800F28"/>
    <w:rPr>
      <w:b/>
      <w:bCs/>
    </w:rPr>
  </w:style>
  <w:style w:type="character" w:customStyle="1" w:styleId="apple-converted-space">
    <w:name w:val="apple-converted-space"/>
    <w:basedOn w:val="DefaultParagraphFont"/>
    <w:rsid w:val="00800F28"/>
  </w:style>
  <w:style w:type="paragraph" w:styleId="ListParagraph">
    <w:name w:val="List Paragraph"/>
    <w:basedOn w:val="Normal"/>
    <w:uiPriority w:val="34"/>
    <w:qFormat/>
    <w:rsid w:val="00800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372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453</Words>
  <Characters>2402</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Ohlson</dc:creator>
  <cp:keywords/>
  <dc:description/>
  <cp:lastModifiedBy>Hagström Stefan (Telenor Sverige AB)</cp:lastModifiedBy>
  <cp:revision>7</cp:revision>
  <cp:lastPrinted>2014-05-10T22:02:00Z</cp:lastPrinted>
  <dcterms:created xsi:type="dcterms:W3CDTF">2014-05-10T22:02:00Z</dcterms:created>
  <dcterms:modified xsi:type="dcterms:W3CDTF">2016-05-08T07:38:00Z</dcterms:modified>
</cp:coreProperties>
</file>